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Arial" w:hAnsi="Arial" w:eastAsia="宋体" w:cs="Arial"/>
          <w:b/>
          <w:i w:val="0"/>
          <w:caps w:val="0"/>
          <w:color w:val="2B77C5"/>
          <w:spacing w:val="0"/>
          <w:sz w:val="32"/>
          <w:szCs w:val="32"/>
          <w:u w:val="none"/>
          <w:shd w:val="clear" w:fill="FFFFFF"/>
          <w:lang w:val="en-US" w:eastAsia="zh-CN"/>
        </w:rPr>
      </w:pPr>
      <w:r>
        <w:rPr>
          <w:rFonts w:ascii="Arial" w:hAnsi="Arial" w:eastAsia="宋体" w:cs="Arial"/>
          <w:b/>
          <w:i w:val="0"/>
          <w:caps w:val="0"/>
          <w:color w:val="2B77C5"/>
          <w:spacing w:val="0"/>
          <w:sz w:val="32"/>
          <w:szCs w:val="32"/>
          <w:u w:val="none"/>
          <w:shd w:val="clear" w:fill="FFFFFF"/>
        </w:rPr>
        <w:fldChar w:fldCharType="begin"/>
      </w:r>
      <w:r>
        <w:rPr>
          <w:rFonts w:ascii="Arial" w:hAnsi="Arial" w:eastAsia="宋体" w:cs="Arial"/>
          <w:b/>
          <w:i w:val="0"/>
          <w:caps w:val="0"/>
          <w:color w:val="2B77C5"/>
          <w:spacing w:val="0"/>
          <w:sz w:val="32"/>
          <w:szCs w:val="32"/>
          <w:u w:val="none"/>
          <w:shd w:val="clear" w:fill="FFFFFF"/>
        </w:rPr>
        <w:instrText xml:space="preserve"> HYPERLINK "D:/Dict/8.3.1.0/resultui/html/index.html" \l "/javascript:;" </w:instrText>
      </w:r>
      <w:r>
        <w:rPr>
          <w:rFonts w:ascii="Arial" w:hAnsi="Arial" w:eastAsia="宋体" w:cs="Arial"/>
          <w:b/>
          <w:i w:val="0"/>
          <w:caps w:val="0"/>
          <w:color w:val="2B77C5"/>
          <w:spacing w:val="0"/>
          <w:sz w:val="32"/>
          <w:szCs w:val="32"/>
          <w:u w:val="none"/>
          <w:shd w:val="clear" w:fill="FFFFFF"/>
        </w:rPr>
        <w:fldChar w:fldCharType="separate"/>
      </w:r>
      <w:r>
        <w:rPr>
          <w:rStyle w:val="4"/>
          <w:rFonts w:hint="default" w:ascii="Arial" w:hAnsi="Arial" w:eastAsia="宋体" w:cs="Arial"/>
          <w:b/>
          <w:i w:val="0"/>
          <w:caps w:val="0"/>
          <w:color w:val="2B77C5"/>
          <w:spacing w:val="0"/>
          <w:sz w:val="32"/>
          <w:szCs w:val="32"/>
          <w:u w:val="none"/>
          <w:shd w:val="clear" w:fill="FFFFFF"/>
        </w:rPr>
        <w:t>please</w:t>
      </w:r>
      <w:r>
        <w:rPr>
          <w:rFonts w:hint="default" w:ascii="Arial" w:hAnsi="Arial" w:eastAsia="宋体" w:cs="Arial"/>
          <w:b/>
          <w:i w:val="0"/>
          <w:caps w:val="0"/>
          <w:color w:val="2B77C5"/>
          <w:spacing w:val="0"/>
          <w:sz w:val="32"/>
          <w:szCs w:val="32"/>
          <w:u w:val="none"/>
          <w:shd w:val="clear" w:fill="FFFFFF"/>
        </w:rPr>
        <w:fldChar w:fldCharType="end"/>
      </w:r>
      <w:r>
        <w:rPr>
          <w:rFonts w:hint="default" w:ascii="Arial" w:hAnsi="Arial" w:eastAsia="宋体" w:cs="Arial"/>
          <w:b w:val="0"/>
          <w:i w:val="0"/>
          <w:caps w:val="0"/>
          <w:color w:val="999999"/>
          <w:spacing w:val="0"/>
          <w:sz w:val="32"/>
          <w:szCs w:val="32"/>
          <w:shd w:val="clear" w:fill="FFFFFF"/>
        </w:rPr>
        <w:t> </w:t>
      </w:r>
      <w:r>
        <w:rPr>
          <w:rFonts w:hint="default" w:ascii="Arial" w:hAnsi="Arial" w:eastAsia="宋体" w:cs="Arial"/>
          <w:b/>
          <w:i w:val="0"/>
          <w:caps w:val="0"/>
          <w:color w:val="2B77C5"/>
          <w:spacing w:val="0"/>
          <w:sz w:val="32"/>
          <w:szCs w:val="32"/>
          <w:u w:val="none"/>
          <w:shd w:val="clear" w:fill="FFFFFF"/>
        </w:rPr>
        <w:fldChar w:fldCharType="begin"/>
      </w:r>
      <w:r>
        <w:rPr>
          <w:rFonts w:hint="default" w:ascii="Arial" w:hAnsi="Arial" w:eastAsia="宋体" w:cs="Arial"/>
          <w:b/>
          <w:i w:val="0"/>
          <w:caps w:val="0"/>
          <w:color w:val="2B77C5"/>
          <w:spacing w:val="0"/>
          <w:sz w:val="32"/>
          <w:szCs w:val="32"/>
          <w:u w:val="none"/>
          <w:shd w:val="clear" w:fill="FFFFFF"/>
        </w:rPr>
        <w:instrText xml:space="preserve"> HYPERLINK "D:/Dict/8.3.1.0/resultui/html/index.html" \l "/javascript:;" </w:instrText>
      </w:r>
      <w:r>
        <w:rPr>
          <w:rFonts w:hint="default" w:ascii="Arial" w:hAnsi="Arial" w:eastAsia="宋体" w:cs="Arial"/>
          <w:b/>
          <w:i w:val="0"/>
          <w:caps w:val="0"/>
          <w:color w:val="2B77C5"/>
          <w:spacing w:val="0"/>
          <w:sz w:val="32"/>
          <w:szCs w:val="32"/>
          <w:u w:val="none"/>
          <w:shd w:val="clear" w:fill="FFFFFF"/>
        </w:rPr>
        <w:fldChar w:fldCharType="separate"/>
      </w:r>
      <w:r>
        <w:rPr>
          <w:rStyle w:val="4"/>
          <w:rFonts w:hint="default" w:ascii="Arial" w:hAnsi="Arial" w:eastAsia="宋体" w:cs="Arial"/>
          <w:b/>
          <w:i w:val="0"/>
          <w:caps w:val="0"/>
          <w:color w:val="2B77C5"/>
          <w:spacing w:val="0"/>
          <w:sz w:val="32"/>
          <w:szCs w:val="32"/>
          <w:u w:val="none"/>
          <w:shd w:val="clear" w:fill="FFFFFF"/>
        </w:rPr>
        <w:t>contact</w:t>
      </w:r>
      <w:r>
        <w:rPr>
          <w:rFonts w:hint="default" w:ascii="Arial" w:hAnsi="Arial" w:eastAsia="宋体" w:cs="Arial"/>
          <w:b/>
          <w:i w:val="0"/>
          <w:caps w:val="0"/>
          <w:color w:val="2B77C5"/>
          <w:spacing w:val="0"/>
          <w:sz w:val="32"/>
          <w:szCs w:val="32"/>
          <w:u w:val="none"/>
          <w:shd w:val="clear" w:fill="FFFFFF"/>
        </w:rPr>
        <w:fldChar w:fldCharType="end"/>
      </w:r>
      <w:r>
        <w:rPr>
          <w:rFonts w:hint="default" w:ascii="Arial" w:hAnsi="Arial" w:eastAsia="宋体" w:cs="Arial"/>
          <w:b w:val="0"/>
          <w:i w:val="0"/>
          <w:caps w:val="0"/>
          <w:color w:val="999999"/>
          <w:spacing w:val="0"/>
          <w:sz w:val="32"/>
          <w:szCs w:val="32"/>
          <w:shd w:val="clear" w:fill="FFFFFF"/>
        </w:rPr>
        <w:t> </w:t>
      </w:r>
      <w:r>
        <w:rPr>
          <w:rFonts w:hint="default" w:ascii="Arial" w:hAnsi="Arial" w:eastAsia="宋体" w:cs="Arial"/>
          <w:b/>
          <w:i w:val="0"/>
          <w:caps w:val="0"/>
          <w:color w:val="2B77C5"/>
          <w:spacing w:val="0"/>
          <w:sz w:val="32"/>
          <w:szCs w:val="32"/>
          <w:u w:val="none"/>
          <w:shd w:val="clear" w:fill="FFFFFF"/>
        </w:rPr>
        <w:fldChar w:fldCharType="begin"/>
      </w:r>
      <w:r>
        <w:rPr>
          <w:rFonts w:hint="default" w:ascii="Arial" w:hAnsi="Arial" w:eastAsia="宋体" w:cs="Arial"/>
          <w:b/>
          <w:i w:val="0"/>
          <w:caps w:val="0"/>
          <w:color w:val="2B77C5"/>
          <w:spacing w:val="0"/>
          <w:sz w:val="32"/>
          <w:szCs w:val="32"/>
          <w:u w:val="none"/>
          <w:shd w:val="clear" w:fill="FFFFFF"/>
        </w:rPr>
        <w:instrText xml:space="preserve"> HYPERLINK "D:/Dict/8.3.1.0/resultui/html/index.html" \l "/javascript:;" </w:instrText>
      </w:r>
      <w:r>
        <w:rPr>
          <w:rFonts w:hint="default" w:ascii="Arial" w:hAnsi="Arial" w:eastAsia="宋体" w:cs="Arial"/>
          <w:b/>
          <w:i w:val="0"/>
          <w:caps w:val="0"/>
          <w:color w:val="2B77C5"/>
          <w:spacing w:val="0"/>
          <w:sz w:val="32"/>
          <w:szCs w:val="32"/>
          <w:u w:val="none"/>
          <w:shd w:val="clear" w:fill="FFFFFF"/>
        </w:rPr>
        <w:fldChar w:fldCharType="separate"/>
      </w:r>
      <w:r>
        <w:rPr>
          <w:rStyle w:val="4"/>
          <w:rFonts w:hint="default" w:ascii="Arial" w:hAnsi="Arial" w:eastAsia="宋体" w:cs="Arial"/>
          <w:b/>
          <w:i w:val="0"/>
          <w:caps w:val="0"/>
          <w:color w:val="2B77C5"/>
          <w:spacing w:val="0"/>
          <w:sz w:val="32"/>
          <w:szCs w:val="32"/>
          <w:u w:val="none"/>
          <w:shd w:val="clear" w:fill="FFFFFF"/>
        </w:rPr>
        <w:t>us</w:t>
      </w:r>
      <w:r>
        <w:rPr>
          <w:rFonts w:hint="default" w:ascii="Arial" w:hAnsi="Arial" w:eastAsia="宋体" w:cs="Arial"/>
          <w:b/>
          <w:i w:val="0"/>
          <w:caps w:val="0"/>
          <w:color w:val="2B77C5"/>
          <w:spacing w:val="0"/>
          <w:sz w:val="32"/>
          <w:szCs w:val="32"/>
          <w:u w:val="none"/>
          <w:shd w:val="clear" w:fill="FFFFFF"/>
        </w:rPr>
        <w:fldChar w:fldCharType="end"/>
      </w:r>
      <w:r>
        <w:rPr>
          <w:rFonts w:hint="eastAsia" w:ascii="Arial" w:hAnsi="Arial" w:eastAsia="宋体" w:cs="Arial"/>
          <w:b/>
          <w:i w:val="0"/>
          <w:caps w:val="0"/>
          <w:color w:val="2B77C5"/>
          <w:spacing w:val="0"/>
          <w:sz w:val="32"/>
          <w:szCs w:val="32"/>
          <w:u w:val="none"/>
          <w:shd w:val="clear" w:fill="FFFFFF"/>
          <w:lang w:val="en-US" w:eastAsia="zh-CN"/>
        </w:rPr>
        <w:t xml:space="preserve"> :</w:t>
      </w:r>
    </w:p>
    <w:p>
      <w:pPr>
        <w:jc w:val="left"/>
        <w:rPr>
          <w:rFonts w:hint="eastAsia" w:ascii="Arial" w:hAnsi="Arial" w:eastAsia="宋体" w:cs="Arial"/>
          <w:b w:val="0"/>
          <w:bCs/>
          <w:i w:val="0"/>
          <w:caps w:val="0"/>
          <w:color w:val="auto"/>
          <w:spacing w:val="0"/>
          <w:sz w:val="22"/>
          <w:szCs w:val="22"/>
          <w:u w:val="none"/>
          <w:shd w:val="clear" w:fill="FFFFFF"/>
          <w:lang w:val="en-US" w:eastAsia="zh-CN"/>
        </w:rPr>
      </w:pPr>
      <w:r>
        <w:rPr>
          <w:rFonts w:hint="eastAsia" w:ascii="Arial" w:hAnsi="Arial" w:eastAsia="宋体" w:cs="Arial"/>
          <w:b w:val="0"/>
          <w:bCs/>
          <w:i w:val="0"/>
          <w:caps w:val="0"/>
          <w:color w:val="auto"/>
          <w:spacing w:val="0"/>
          <w:sz w:val="22"/>
          <w:szCs w:val="22"/>
          <w:u w:val="none"/>
          <w:shd w:val="clear" w:fill="FFFFFF"/>
          <w:lang w:val="en-US" w:eastAsia="zh-CN"/>
        </w:rPr>
        <w:t xml:space="preserve"> E-mail : lina@shengrungroup.com</w:t>
      </w:r>
    </w:p>
    <w:p>
      <w:pPr>
        <w:jc w:val="left"/>
        <w:rPr>
          <w:rFonts w:hint="eastAsia" w:ascii="Arial" w:hAnsi="Arial" w:eastAsia="宋体" w:cs="Arial"/>
          <w:b w:val="0"/>
          <w:bCs/>
          <w:i w:val="0"/>
          <w:caps w:val="0"/>
          <w:color w:val="auto"/>
          <w:spacing w:val="0"/>
          <w:sz w:val="22"/>
          <w:szCs w:val="22"/>
          <w:u w:val="none"/>
          <w:shd w:val="clear" w:fill="FFFFFF"/>
          <w:lang w:val="en-US" w:eastAsia="zh-CN"/>
        </w:rPr>
      </w:pPr>
    </w:p>
    <w:p>
      <w:pPr>
        <w:jc w:val="left"/>
        <w:rPr>
          <w:rFonts w:hint="eastAsia"/>
          <w:b w:val="0"/>
          <w:bCs/>
          <w:color w:val="auto"/>
          <w:lang w:val="en-US" w:eastAsia="zh-CN"/>
        </w:rPr>
      </w:pPr>
      <w:r>
        <w:rPr>
          <w:rFonts w:hint="eastAsia"/>
          <w:b w:val="0"/>
          <w:bCs/>
          <w:color w:val="auto"/>
          <w:lang w:val="en-US" w:eastAsia="zh-CN"/>
        </w:rPr>
        <w:t>Wechat : +8617852856151</w:t>
      </w:r>
    </w:p>
    <w:p>
      <w:pPr>
        <w:jc w:val="left"/>
        <w:rPr>
          <w:rFonts w:hint="eastAsia"/>
          <w:b w:val="0"/>
          <w:bCs/>
          <w:color w:val="auto"/>
          <w:lang w:val="en-US" w:eastAsia="zh-CN"/>
        </w:rPr>
      </w:pPr>
      <w:r>
        <w:rPr>
          <w:rFonts w:hint="eastAsia"/>
          <w:b w:val="0"/>
          <w:bCs/>
          <w:color w:val="auto"/>
          <w:lang w:val="en-US" w:eastAsia="zh-CN"/>
        </w:rPr>
        <w:t>Facebook :+8617852856151</w:t>
      </w:r>
    </w:p>
    <w:p>
      <w:pPr>
        <w:jc w:val="left"/>
        <w:rPr>
          <w:rFonts w:hint="eastAsia" w:eastAsiaTheme="minorEastAsia"/>
          <w:b w:val="0"/>
          <w:bCs/>
          <w:color w:val="auto"/>
          <w:lang w:eastAsia="zh-CN"/>
        </w:rPr>
      </w:pPr>
    </w:p>
    <w:p>
      <w:pPr>
        <w:jc w:val="left"/>
        <w:rPr>
          <w:rFonts w:hint="eastAsia" w:eastAsiaTheme="minorEastAsia"/>
          <w:b w:val="0"/>
          <w:bCs/>
          <w:color w:val="auto"/>
          <w:lang w:val="en-US" w:eastAsia="zh-CN"/>
        </w:rPr>
      </w:pPr>
      <w:r>
        <w:rPr>
          <w:rFonts w:hint="eastAsia"/>
          <w:b w:val="0"/>
          <w:bCs/>
          <w:color w:val="auto"/>
          <w:lang w:val="en-US" w:eastAsia="zh-CN"/>
        </w:rPr>
        <w:t>Linked in : lina@shengrungroup.com</w:t>
      </w:r>
      <w:bookmarkStart w:id="2" w:name="_GoBack"/>
      <w:bookmarkEnd w:id="2"/>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3452495" cy="3452495"/>
            <wp:effectExtent l="0" t="0" r="14605" b="14605"/>
            <wp:docPr id="7" name="图片 7" descr="未标题-13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未标题-13 - 副本"/>
                    <pic:cNvPicPr>
                      <a:picLocks noChangeAspect="1"/>
                    </pic:cNvPicPr>
                  </pic:nvPicPr>
                  <pic:blipFill>
                    <a:blip r:embed="rId4"/>
                    <a:stretch>
                      <a:fillRect/>
                    </a:stretch>
                  </pic:blipFill>
                  <pic:spPr>
                    <a:xfrm>
                      <a:off x="0" y="0"/>
                      <a:ext cx="3452495" cy="3452495"/>
                    </a:xfrm>
                    <a:prstGeom prst="rect">
                      <a:avLst/>
                    </a:prstGeom>
                  </pic:spPr>
                </pic:pic>
              </a:graphicData>
            </a:graphic>
          </wp:inline>
        </w:drawing>
      </w:r>
    </w:p>
    <w:p>
      <w:pPr>
        <w:rPr>
          <w:rFonts w:hint="eastAsia" w:eastAsiaTheme="minorEastAsia"/>
          <w:lang w:eastAsia="zh-CN"/>
        </w:rPr>
      </w:pPr>
      <w:r>
        <w:rPr>
          <w:rFonts w:hint="eastAsia" w:eastAsiaTheme="minorEastAsia"/>
          <w:lang w:eastAsia="zh-CN"/>
        </w:rPr>
        <w:drawing>
          <wp:inline distT="0" distB="0" distL="114300" distR="114300">
            <wp:extent cx="3462020" cy="3462020"/>
            <wp:effectExtent l="0" t="0" r="5080" b="5080"/>
            <wp:docPr id="6" name="图片 6" descr="未标题-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未标题-14"/>
                    <pic:cNvPicPr>
                      <a:picLocks noChangeAspect="1"/>
                    </pic:cNvPicPr>
                  </pic:nvPicPr>
                  <pic:blipFill>
                    <a:blip r:embed="rId5"/>
                    <a:stretch>
                      <a:fillRect/>
                    </a:stretch>
                  </pic:blipFill>
                  <pic:spPr>
                    <a:xfrm>
                      <a:off x="0" y="0"/>
                      <a:ext cx="3462020" cy="3462020"/>
                    </a:xfrm>
                    <a:prstGeom prst="rect">
                      <a:avLst/>
                    </a:prstGeom>
                  </pic:spPr>
                </pic:pic>
              </a:graphicData>
            </a:graphic>
          </wp:inline>
        </w:drawing>
      </w:r>
      <w:r>
        <w:rPr>
          <w:rFonts w:hint="eastAsia" w:eastAsiaTheme="minorEastAsia"/>
          <w:lang w:eastAsia="zh-CN"/>
        </w:rPr>
        <w:drawing>
          <wp:inline distT="0" distB="0" distL="114300" distR="114300">
            <wp:extent cx="3328670" cy="3328670"/>
            <wp:effectExtent l="0" t="0" r="5080" b="5080"/>
            <wp:docPr id="5" name="图片 5" descr="未标题-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标题-15"/>
                    <pic:cNvPicPr>
                      <a:picLocks noChangeAspect="1"/>
                    </pic:cNvPicPr>
                  </pic:nvPicPr>
                  <pic:blipFill>
                    <a:blip r:embed="rId6"/>
                    <a:stretch>
                      <a:fillRect/>
                    </a:stretch>
                  </pic:blipFill>
                  <pic:spPr>
                    <a:xfrm>
                      <a:off x="0" y="0"/>
                      <a:ext cx="3328670" cy="3328670"/>
                    </a:xfrm>
                    <a:prstGeom prst="rect">
                      <a:avLst/>
                    </a:prstGeom>
                  </pic:spPr>
                </pic:pic>
              </a:graphicData>
            </a:graphic>
          </wp:inline>
        </w:drawing>
      </w:r>
      <w:r>
        <w:rPr>
          <w:rFonts w:hint="eastAsia" w:eastAsiaTheme="minorEastAsia"/>
          <w:lang w:eastAsia="zh-CN"/>
        </w:rPr>
        <w:drawing>
          <wp:inline distT="0" distB="0" distL="114300" distR="114300">
            <wp:extent cx="3595370" cy="3595370"/>
            <wp:effectExtent l="0" t="0" r="5080" b="5080"/>
            <wp:docPr id="4" name="图片 4" descr="未标题-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标题-16"/>
                    <pic:cNvPicPr>
                      <a:picLocks noChangeAspect="1"/>
                    </pic:cNvPicPr>
                  </pic:nvPicPr>
                  <pic:blipFill>
                    <a:blip r:embed="rId7"/>
                    <a:stretch>
                      <a:fillRect/>
                    </a:stretch>
                  </pic:blipFill>
                  <pic:spPr>
                    <a:xfrm>
                      <a:off x="0" y="0"/>
                      <a:ext cx="3595370" cy="3595370"/>
                    </a:xfrm>
                    <a:prstGeom prst="rect">
                      <a:avLst/>
                    </a:prstGeom>
                  </pic:spPr>
                </pic:pic>
              </a:graphicData>
            </a:graphic>
          </wp:inline>
        </w:drawing>
      </w:r>
      <w:r>
        <w:rPr>
          <w:rFonts w:hint="eastAsia" w:eastAsiaTheme="minorEastAsia"/>
          <w:lang w:eastAsia="zh-CN"/>
        </w:rPr>
        <w:drawing>
          <wp:inline distT="0" distB="0" distL="114300" distR="114300">
            <wp:extent cx="3357880" cy="3357880"/>
            <wp:effectExtent l="0" t="0" r="13970" b="13970"/>
            <wp:docPr id="3" name="图片 3" descr="未标题-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标题-17"/>
                    <pic:cNvPicPr>
                      <a:picLocks noChangeAspect="1"/>
                    </pic:cNvPicPr>
                  </pic:nvPicPr>
                  <pic:blipFill>
                    <a:blip r:embed="rId8"/>
                    <a:stretch>
                      <a:fillRect/>
                    </a:stretch>
                  </pic:blipFill>
                  <pic:spPr>
                    <a:xfrm>
                      <a:off x="0" y="0"/>
                      <a:ext cx="3357880" cy="3357880"/>
                    </a:xfrm>
                    <a:prstGeom prst="rect">
                      <a:avLst/>
                    </a:prstGeom>
                  </pic:spPr>
                </pic:pic>
              </a:graphicData>
            </a:graphic>
          </wp:inline>
        </w:drawing>
      </w:r>
      <w:r>
        <w:rPr>
          <w:rFonts w:hint="eastAsia" w:eastAsiaTheme="minorEastAsia"/>
          <w:lang w:eastAsia="zh-CN"/>
        </w:rPr>
        <w:drawing>
          <wp:inline distT="0" distB="0" distL="114300" distR="114300">
            <wp:extent cx="3290570" cy="3290570"/>
            <wp:effectExtent l="0" t="0" r="5080" b="5080"/>
            <wp:docPr id="2" name="图片 2" descr="未标题-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标题-18"/>
                    <pic:cNvPicPr>
                      <a:picLocks noChangeAspect="1"/>
                    </pic:cNvPicPr>
                  </pic:nvPicPr>
                  <pic:blipFill>
                    <a:blip r:embed="rId9"/>
                    <a:stretch>
                      <a:fillRect/>
                    </a:stretch>
                  </pic:blipFill>
                  <pic:spPr>
                    <a:xfrm>
                      <a:off x="0" y="0"/>
                      <a:ext cx="3290570" cy="3290570"/>
                    </a:xfrm>
                    <a:prstGeom prst="rect">
                      <a:avLst/>
                    </a:prstGeom>
                  </pic:spPr>
                </pic:pic>
              </a:graphicData>
            </a:graphic>
          </wp:inline>
        </w:drawing>
      </w:r>
      <w:r>
        <w:rPr>
          <w:rFonts w:hint="eastAsia" w:eastAsiaTheme="minorEastAsia"/>
          <w:lang w:eastAsia="zh-CN"/>
        </w:rPr>
        <w:drawing>
          <wp:inline distT="0" distB="0" distL="114300" distR="114300">
            <wp:extent cx="3891280" cy="3891280"/>
            <wp:effectExtent l="0" t="0" r="13970" b="13970"/>
            <wp:docPr id="1" name="图片 1" descr="未标题-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标题-19"/>
                    <pic:cNvPicPr>
                      <a:picLocks noChangeAspect="1"/>
                    </pic:cNvPicPr>
                  </pic:nvPicPr>
                  <pic:blipFill>
                    <a:blip r:embed="rId10"/>
                    <a:stretch>
                      <a:fillRect/>
                    </a:stretch>
                  </pic:blipFill>
                  <pic:spPr>
                    <a:xfrm>
                      <a:off x="0" y="0"/>
                      <a:ext cx="3891280" cy="3891280"/>
                    </a:xfrm>
                    <a:prstGeom prst="rect">
                      <a:avLst/>
                    </a:prstGeom>
                  </pic:spPr>
                </pic:pic>
              </a:graphicData>
            </a:graphic>
          </wp:inline>
        </w:drawing>
      </w:r>
    </w:p>
    <w:p>
      <w:pPr>
        <w:rPr>
          <w:rFonts w:hint="eastAsia"/>
          <w:lang w:val="en-US" w:eastAsia="zh-CN"/>
        </w:rPr>
      </w:pPr>
      <w:r>
        <w:rPr>
          <w:rFonts w:hint="eastAsia"/>
          <w:lang w:val="en-US" w:eastAsia="zh-CN"/>
        </w:rPr>
        <w:t>Material : organdy and polyester</w:t>
      </w:r>
    </w:p>
    <w:p>
      <w:pPr>
        <w:rPr>
          <w:rFonts w:hint="eastAsia"/>
          <w:lang w:val="en-US" w:eastAsia="zh-CN"/>
        </w:rPr>
      </w:pPr>
      <w:r>
        <w:rPr>
          <w:rFonts w:hint="eastAsia"/>
          <w:lang w:val="en-US" w:eastAsia="zh-CN"/>
        </w:rPr>
        <w:t>Size : 12*1</w:t>
      </w:r>
      <w:bookmarkStart w:id="0" w:name="OLE_LINK1"/>
      <w:r>
        <w:rPr>
          <w:rFonts w:hint="eastAsia"/>
          <w:lang w:val="en-US" w:eastAsia="zh-CN"/>
        </w:rPr>
        <w:t>8 16*36 16*45 16*54 16*72 54*72 72*90 72*108 72*12</w:t>
      </w:r>
      <w:bookmarkEnd w:id="0"/>
      <w:r>
        <w:rPr>
          <w:rFonts w:hint="eastAsia"/>
          <w:lang w:val="en-US" w:eastAsia="zh-CN"/>
        </w:rPr>
        <w:t>6</w:t>
      </w:r>
    </w:p>
    <w:p>
      <w:pPr>
        <w:rPr>
          <w:rFonts w:hint="eastAsia"/>
          <w:lang w:val="en-US" w:eastAsia="zh-CN"/>
        </w:rPr>
      </w:pPr>
      <w:r>
        <w:rPr>
          <w:rFonts w:hint="eastAsia"/>
          <w:lang w:val="en-US" w:eastAsia="zh-CN"/>
        </w:rPr>
        <w:t>Pattern Type:Geometric</w:t>
      </w:r>
    </w:p>
    <w:p>
      <w:pPr>
        <w:rPr>
          <w:rFonts w:hint="eastAsia"/>
          <w:lang w:val="en-US" w:eastAsia="zh-CN"/>
        </w:rPr>
      </w:pPr>
      <w:r>
        <w:rPr>
          <w:rFonts w:hint="eastAsia"/>
          <w:lang w:val="en-US" w:eastAsia="zh-CN"/>
        </w:rPr>
        <w:t xml:space="preserve"> is customized: Yes</w:t>
      </w:r>
    </w:p>
    <w:p>
      <w:pPr>
        <w:rPr>
          <w:rFonts w:hint="eastAsia"/>
          <w:lang w:val="en-US" w:eastAsia="zh-CN"/>
        </w:rPr>
      </w:pPr>
      <w:r>
        <w:rPr>
          <w:rFonts w:hint="eastAsia"/>
          <w:lang w:val="en-US" w:eastAsia="zh-CN"/>
        </w:rPr>
        <w:t>Pattern:Embroidered</w:t>
      </w:r>
    </w:p>
    <w:p>
      <w:pPr>
        <w:rPr>
          <w:rFonts w:hint="eastAsia"/>
          <w:lang w:val="en-US" w:eastAsia="zh-CN"/>
        </w:rPr>
      </w:pPr>
      <w:r>
        <w:rPr>
          <w:rFonts w:hint="eastAsia"/>
          <w:lang w:val="en-US" w:eastAsia="zh-CN"/>
        </w:rPr>
        <w:t>Technics:Machine embrodiered</w:t>
      </w:r>
    </w:p>
    <w:p>
      <w:pPr>
        <w:rPr>
          <w:rFonts w:hint="eastAsia"/>
          <w:lang w:val="en-US" w:eastAsia="zh-CN"/>
        </w:rPr>
      </w:pPr>
      <w:r>
        <w:rPr>
          <w:rFonts w:hint="eastAsia"/>
          <w:lang w:val="en-US" w:eastAsia="zh-CN"/>
        </w:rPr>
        <w:t>Shape:Square/ round /Rectangle /Oval</w:t>
      </w:r>
    </w:p>
    <w:p>
      <w:pPr>
        <w:rPr>
          <w:rFonts w:hint="eastAsia"/>
          <w:lang w:val="en-US" w:eastAsia="zh-CN"/>
        </w:rPr>
      </w:pPr>
      <w:r>
        <w:rPr>
          <w:rFonts w:hint="eastAsia"/>
          <w:lang w:val="en-US" w:eastAsia="zh-CN"/>
        </w:rPr>
        <w:t>Feature:Disposable, Cheap cost with high quality Fast delivery time</w:t>
      </w:r>
    </w:p>
    <w:p>
      <w:pPr>
        <w:rPr>
          <w:rFonts w:hint="eastAsia"/>
          <w:lang w:val="en-US" w:eastAsia="zh-CN"/>
        </w:rPr>
      </w:pPr>
      <w:r>
        <w:rPr>
          <w:rFonts w:hint="eastAsia"/>
          <w:lang w:val="en-US" w:eastAsia="zh-CN"/>
        </w:rPr>
        <w:t>Use:Banquet, Home, Hotel, Outdoor, Party, Wedding</w:t>
      </w:r>
    </w:p>
    <w:p>
      <w:pPr>
        <w:rPr>
          <w:rFonts w:hint="eastAsia"/>
          <w:lang w:val="en-US" w:eastAsia="zh-CN"/>
        </w:rPr>
      </w:pPr>
      <w:r>
        <w:rPr>
          <w:rFonts w:hint="eastAsia"/>
          <w:lang w:val="en-US" w:eastAsia="zh-CN"/>
        </w:rPr>
        <w:t>Place of Origin:Shandong, China (Mainland)</w:t>
      </w:r>
    </w:p>
    <w:p>
      <w:pPr>
        <w:rPr>
          <w:rFonts w:hint="eastAsia"/>
          <w:lang w:val="en-US" w:eastAsia="zh-CN"/>
        </w:rPr>
      </w:pPr>
      <w:r>
        <w:rPr>
          <w:rFonts w:hint="eastAsia"/>
          <w:lang w:val="en-US" w:eastAsia="zh-CN"/>
        </w:rPr>
        <w:t>Brand Name:ShengRun</w:t>
      </w:r>
    </w:p>
    <w:p>
      <w:pPr>
        <w:rPr>
          <w:rFonts w:hint="eastAsia"/>
          <w:lang w:val="en-US" w:eastAsia="zh-CN"/>
        </w:rPr>
      </w:pPr>
      <w:r>
        <w:rPr>
          <w:rFonts w:hint="eastAsia"/>
          <w:lang w:val="en-US" w:eastAsia="zh-CN"/>
        </w:rPr>
        <w:t>Color:Khaki</w:t>
      </w:r>
    </w:p>
    <w:p>
      <w:pPr>
        <w:rPr>
          <w:rFonts w:hint="eastAsia"/>
          <w:lang w:val="en-US" w:eastAsia="zh-CN"/>
        </w:rPr>
      </w:pPr>
      <w:r>
        <w:rPr>
          <w:rFonts w:hint="eastAsia"/>
          <w:lang w:val="en-US" w:eastAsia="zh-CN"/>
        </w:rPr>
        <w:t>Quality:nice quality</w:t>
      </w:r>
    </w:p>
    <w:p>
      <w:pPr>
        <w:rPr>
          <w:rFonts w:hint="eastAsia"/>
          <w:lang w:val="en-US" w:eastAsia="zh-CN"/>
        </w:rPr>
      </w:pPr>
      <w:r>
        <w:rPr>
          <w:rFonts w:hint="eastAsia"/>
          <w:lang w:val="en-US" w:eastAsia="zh-CN"/>
        </w:rPr>
        <w:t>Usage:Decoration</w:t>
      </w:r>
    </w:p>
    <w:p>
      <w:pPr>
        <w:rPr>
          <w:rFonts w:hint="eastAsia"/>
          <w:lang w:val="en-US" w:eastAsia="zh-CN"/>
        </w:rPr>
      </w:pPr>
      <w:r>
        <w:rPr>
          <w:rFonts w:hint="eastAsia"/>
          <w:lang w:val="en-US" w:eastAsia="zh-CN"/>
        </w:rPr>
        <w:t>MOQ:100pcs</w:t>
      </w:r>
    </w:p>
    <w:p>
      <w:pPr>
        <w:rPr>
          <w:rFonts w:hint="eastAsia"/>
          <w:lang w:val="en-US" w:eastAsia="zh-CN"/>
        </w:rPr>
      </w:pPr>
      <w:r>
        <w:rPr>
          <w:rFonts w:hint="eastAsia"/>
          <w:lang w:val="en-US" w:eastAsia="zh-CN"/>
        </w:rPr>
        <w:t>Delivery:To the door</w:t>
      </w:r>
    </w:p>
    <w:p>
      <w:pPr>
        <w:rPr>
          <w:rFonts w:hint="eastAsia"/>
          <w:lang w:val="en-US" w:eastAsia="zh-CN"/>
        </w:rPr>
      </w:pPr>
      <w:r>
        <w:rPr>
          <w:rFonts w:hint="eastAsia"/>
          <w:lang w:val="en-US" w:eastAsia="zh-CN"/>
        </w:rPr>
        <w:t>Packaging &amp; Delivery</w:t>
      </w:r>
    </w:p>
    <w:p>
      <w:pPr>
        <w:rPr>
          <w:rFonts w:hint="eastAsia"/>
          <w:lang w:val="en-US" w:eastAsia="zh-CN"/>
        </w:rPr>
      </w:pPr>
      <w:r>
        <w:rPr>
          <w:rFonts w:hint="eastAsia"/>
          <w:lang w:val="en-US" w:eastAsia="zh-CN"/>
        </w:rPr>
        <w:t>Selling Units:Single item</w:t>
      </w:r>
    </w:p>
    <w:p>
      <w:pPr>
        <w:rPr>
          <w:rFonts w:hint="eastAsia"/>
          <w:lang w:val="en-US" w:eastAsia="zh-CN"/>
        </w:rPr>
      </w:pPr>
      <w:r>
        <w:rPr>
          <w:rFonts w:hint="eastAsia"/>
          <w:lang w:val="en-US" w:eastAsia="zh-CN"/>
        </w:rPr>
        <w:t>Single package size: 45X20X2 cm</w:t>
      </w:r>
    </w:p>
    <w:p>
      <w:pPr>
        <w:rPr>
          <w:rFonts w:hint="eastAsia"/>
          <w:lang w:val="en-US" w:eastAsia="zh-CN"/>
        </w:rPr>
      </w:pPr>
      <w:r>
        <w:rPr>
          <w:rFonts w:hint="eastAsia"/>
          <w:lang w:val="en-US" w:eastAsia="zh-CN"/>
        </w:rPr>
        <w:t>Single gross weight:1.0 KG</w:t>
      </w:r>
    </w:p>
    <w:p>
      <w:pPr>
        <w:rPr>
          <w:rFonts w:hint="eastAsia"/>
          <w:lang w:val="en-US" w:eastAsia="zh-CN"/>
        </w:rPr>
      </w:pPr>
      <w:r>
        <w:rPr>
          <w:rFonts w:hint="eastAsia"/>
          <w:lang w:val="en-US" w:eastAsia="zh-CN"/>
        </w:rPr>
        <w:t>Lead Time :</w:t>
      </w:r>
    </w:p>
    <w:tbl>
      <w:tblPr>
        <w:tblStyle w:val="5"/>
        <w:tblW w:w="442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688"/>
        <w:gridCol w:w="946"/>
        <w:gridCol w:w="17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c>
          <w:tcPr>
            <w:tcW w:w="1688" w:type="dxa"/>
            <w:tcBorders>
              <w:top w:val="single" w:color="C8D2E0" w:sz="6" w:space="0"/>
              <w:left w:val="single" w:color="C8D2E0" w:sz="6" w:space="0"/>
              <w:bottom w:val="single" w:color="C8D2E0" w:sz="6" w:space="0"/>
              <w:right w:val="single" w:color="C8D2E0" w:sz="6" w:space="0"/>
            </w:tcBorders>
            <w:shd w:val="clear" w:color="auto" w:fill="auto"/>
            <w:tcMar>
              <w:top w:w="90" w:type="dxa"/>
              <w:left w:w="180" w:type="dxa"/>
              <w:bottom w:w="90" w:type="dxa"/>
              <w:right w:w="180" w:type="dxa"/>
            </w:tcMar>
            <w:vAlign w:val="top"/>
          </w:tcPr>
          <w:p>
            <w:pPr>
              <w:rPr>
                <w:rFonts w:hint="eastAsia"/>
                <w:lang w:val="en-US" w:eastAsia="zh-CN"/>
              </w:rPr>
            </w:pPr>
            <w:r>
              <w:rPr>
                <w:rFonts w:hint="eastAsia"/>
                <w:lang w:val="en-US" w:eastAsia="zh-CN"/>
              </w:rPr>
              <w:t>Quantity(Piece)</w:t>
            </w:r>
          </w:p>
        </w:tc>
        <w:tc>
          <w:tcPr>
            <w:tcW w:w="946" w:type="dxa"/>
            <w:tcBorders>
              <w:top w:val="single" w:color="C8D2E0" w:sz="6" w:space="0"/>
              <w:left w:val="single" w:color="C8D2E0" w:sz="6" w:space="0"/>
              <w:bottom w:val="single" w:color="C8D2E0" w:sz="6" w:space="0"/>
              <w:right w:val="single" w:color="C8D2E0" w:sz="6" w:space="0"/>
            </w:tcBorders>
            <w:shd w:val="clear" w:color="auto" w:fill="auto"/>
            <w:tcMar>
              <w:top w:w="90" w:type="dxa"/>
              <w:left w:w="180" w:type="dxa"/>
              <w:bottom w:w="90" w:type="dxa"/>
              <w:right w:w="180" w:type="dxa"/>
            </w:tcMar>
            <w:vAlign w:val="top"/>
          </w:tcPr>
          <w:p>
            <w:pPr>
              <w:rPr>
                <w:rFonts w:hint="eastAsia"/>
                <w:lang w:val="en-US" w:eastAsia="zh-CN"/>
              </w:rPr>
            </w:pPr>
            <w:r>
              <w:rPr>
                <w:rFonts w:hint="eastAsia"/>
                <w:lang w:val="en-US" w:eastAsia="zh-CN"/>
              </w:rPr>
              <w:t>1 - 100</w:t>
            </w:r>
          </w:p>
        </w:tc>
        <w:tc>
          <w:tcPr>
            <w:tcW w:w="1789" w:type="dxa"/>
            <w:tcBorders>
              <w:top w:val="single" w:color="C8D2E0" w:sz="6" w:space="0"/>
              <w:left w:val="single" w:color="C8D2E0" w:sz="6" w:space="0"/>
              <w:bottom w:val="single" w:color="C8D2E0" w:sz="6" w:space="0"/>
              <w:right w:val="single" w:color="C8D2E0" w:sz="6" w:space="0"/>
            </w:tcBorders>
            <w:shd w:val="clear" w:color="auto" w:fill="auto"/>
            <w:tcMar>
              <w:top w:w="90" w:type="dxa"/>
              <w:left w:w="180" w:type="dxa"/>
              <w:bottom w:w="90" w:type="dxa"/>
              <w:right w:w="180" w:type="dxa"/>
            </w:tcMar>
            <w:vAlign w:val="top"/>
          </w:tcPr>
          <w:p>
            <w:pPr>
              <w:rPr>
                <w:rFonts w:hint="eastAsia"/>
                <w:lang w:val="en-US" w:eastAsia="zh-CN"/>
              </w:rPr>
            </w:pPr>
            <w:r>
              <w:rPr>
                <w:rFonts w:hint="eastAsia"/>
                <w:lang w:val="en-US" w:eastAsia="zh-CN"/>
              </w:rPr>
              <w:t>&gt;100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c>
          <w:tcPr>
            <w:tcW w:w="1688" w:type="dxa"/>
            <w:tcBorders>
              <w:top w:val="single" w:color="C8D2E0" w:sz="6" w:space="0"/>
              <w:left w:val="single" w:color="C8D2E0" w:sz="6" w:space="0"/>
              <w:bottom w:val="single" w:color="C8D2E0" w:sz="6" w:space="0"/>
              <w:right w:val="single" w:color="C8D2E0" w:sz="6" w:space="0"/>
            </w:tcBorders>
            <w:shd w:val="clear" w:color="auto" w:fill="auto"/>
            <w:tcMar>
              <w:top w:w="90" w:type="dxa"/>
              <w:left w:w="180" w:type="dxa"/>
              <w:bottom w:w="90" w:type="dxa"/>
              <w:right w:w="180" w:type="dxa"/>
            </w:tcMar>
            <w:vAlign w:val="top"/>
          </w:tcPr>
          <w:p>
            <w:pPr>
              <w:rPr>
                <w:rFonts w:hint="eastAsia"/>
                <w:lang w:val="en-US" w:eastAsia="zh-CN"/>
              </w:rPr>
            </w:pPr>
            <w:r>
              <w:rPr>
                <w:rFonts w:hint="eastAsia"/>
                <w:lang w:val="en-US" w:eastAsia="zh-CN"/>
              </w:rPr>
              <w:t>Est. Time(day)</w:t>
            </w:r>
          </w:p>
        </w:tc>
        <w:tc>
          <w:tcPr>
            <w:tcW w:w="946" w:type="dxa"/>
            <w:tcBorders>
              <w:top w:val="single" w:color="C8D2E0" w:sz="6" w:space="0"/>
              <w:left w:val="single" w:color="C8D2E0" w:sz="6" w:space="0"/>
              <w:bottom w:val="single" w:color="C8D2E0" w:sz="6" w:space="0"/>
              <w:right w:val="single" w:color="C8D2E0" w:sz="6" w:space="0"/>
            </w:tcBorders>
            <w:shd w:val="clear" w:color="auto" w:fill="auto"/>
            <w:tcMar>
              <w:top w:w="90" w:type="dxa"/>
              <w:left w:w="180" w:type="dxa"/>
              <w:bottom w:w="90" w:type="dxa"/>
              <w:right w:w="180" w:type="dxa"/>
            </w:tcMar>
            <w:vAlign w:val="top"/>
          </w:tcPr>
          <w:p>
            <w:pPr>
              <w:rPr>
                <w:rFonts w:hint="eastAsia"/>
                <w:lang w:val="en-US" w:eastAsia="zh-CN"/>
              </w:rPr>
            </w:pPr>
            <w:r>
              <w:rPr>
                <w:rFonts w:hint="eastAsia"/>
                <w:lang w:val="en-US" w:eastAsia="zh-CN"/>
              </w:rPr>
              <w:t>60</w:t>
            </w:r>
          </w:p>
        </w:tc>
        <w:tc>
          <w:tcPr>
            <w:tcW w:w="1789" w:type="dxa"/>
            <w:tcBorders>
              <w:top w:val="single" w:color="C8D2E0" w:sz="6" w:space="0"/>
              <w:left w:val="single" w:color="C8D2E0" w:sz="6" w:space="0"/>
              <w:bottom w:val="single" w:color="C8D2E0" w:sz="6" w:space="0"/>
              <w:right w:val="single" w:color="C8D2E0" w:sz="6" w:space="0"/>
            </w:tcBorders>
            <w:shd w:val="clear" w:color="auto" w:fill="auto"/>
            <w:tcMar>
              <w:top w:w="90" w:type="dxa"/>
              <w:left w:w="180" w:type="dxa"/>
              <w:bottom w:w="90" w:type="dxa"/>
              <w:right w:w="180" w:type="dxa"/>
            </w:tcMar>
            <w:vAlign w:val="top"/>
          </w:tcPr>
          <w:p>
            <w:pPr>
              <w:rPr>
                <w:rFonts w:hint="eastAsia"/>
                <w:lang w:val="en-US" w:eastAsia="zh-CN"/>
              </w:rPr>
            </w:pPr>
            <w:r>
              <w:rPr>
                <w:rFonts w:hint="eastAsia"/>
                <w:lang w:val="en-US" w:eastAsia="zh-CN"/>
              </w:rPr>
              <w:t>To be negotiated</w:t>
            </w:r>
          </w:p>
        </w:tc>
      </w:tr>
    </w:tbl>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bookmarkStart w:id="1" w:name="OLE_LINK2"/>
      <w:r>
        <w:rPr>
          <w:rFonts w:hint="eastAsia"/>
          <w:lang w:val="en-US" w:eastAsia="zh-CN"/>
        </w:rPr>
        <w:t>Shandong Shengrun Textile Co.,Ltd was established in June 2000 with a registered capital of 100 million yuan. The company covers an area of about 260 acres, with a production and storage workshop of 75,000 square meters. The office building and research center and other construction areas are about 18,000 square meters. The total investment is 350 million. Shandong Shengrun Textile Co.,Ltd is a foreign trade textile enterprise with self-support import and export rights. The company has five production branches, namely embroidery branch, spinning branch, towel branch, weaving branch and home textile. The branch has two import and export marketing companies. The company has 18 sets of Japanese WEMS computer shuttle embroidery machines and more than 50 high-efficiency multi-head computer embroidery machines. The company is China's largest production base of functional acrylic blended yarn, and is also the first “National Functional Acrylic Blended Yarn R&amp;D and Production Base” in China. The company has a provincial enterprise technology center, a provincial technology research and development center, and three City-level R&amp;D platform, more than 200 various R&amp;D technicians, the company has obtained hundreds of patents and innovations. It produces 5 million meters of embroidery cloth and 100,000 pieces of embroidered tablecloth every month. The products are sold well in dozens of countries such as Europe, North America, South America, Africa, Southeast Asia and the Middle East. Shandong Shengrun Textile Co.,Ltd has been continuously expanding and extending, and has formed a complete industrial chain integrating the production of embroidered tablecloths, acrylic yarns and household textile products at home and abroad. Among them, the tablecloth embroidering series brings together the wisdom and inspiration of many domestic masters. Each piece of tablecloth is produced by the designer's fine craftsmanship, and each piece is an art piece worthy of collection.</w:t>
      </w:r>
      <w:bookmarkEnd w:id="1"/>
    </w:p>
    <w:p>
      <w:pPr>
        <w:rPr>
          <w:rFonts w:hint="eastAsia"/>
          <w:lang w:val="en-US" w:eastAsia="zh-CN"/>
        </w:rPr>
      </w:pPr>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8F6B41"/>
    <w:rsid w:val="0B8F6B41"/>
    <w:rsid w:val="36ED1972"/>
    <w:rsid w:val="46B62E0D"/>
    <w:rsid w:val="5EC66CE3"/>
    <w:rsid w:val="6D535020"/>
    <w:rsid w:val="7D0000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159</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2018-09-30T00:59:00Z</dcterms:created>
  <dc:creator>BelieveInMe1420253389</dc:creator>
  <cp:lastModifiedBy>BelieveInMe1420253389</cp:lastModifiedBy>
  <dcterms:modified xsi:type="dcterms:W3CDTF">2018-10-09T02:36:39Z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